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6BB" w:rsidRDefault="005766BB" w:rsidP="000D4B61">
      <w:r>
        <w:t>OBRAČUN PRODATE ROBE</w:t>
      </w:r>
      <w:r w:rsidR="00933DFB">
        <w:t xml:space="preserve"> NA FISKALNOJ KASI</w:t>
      </w:r>
    </w:p>
    <w:p w:rsidR="005766BB" w:rsidRDefault="005766BB" w:rsidP="005766BB">
      <w:pPr>
        <w:pStyle w:val="ListParagraph"/>
      </w:pPr>
    </w:p>
    <w:p w:rsidR="005766BB" w:rsidRDefault="005766BB" w:rsidP="005766BB">
      <w:pPr>
        <w:pStyle w:val="ListParagraph"/>
        <w:numPr>
          <w:ilvl w:val="0"/>
          <w:numId w:val="1"/>
        </w:numPr>
        <w:jc w:val="both"/>
      </w:pPr>
      <w:r>
        <w:t>Kasa je spremna za rad, kada na displeju piše 0,00</w:t>
      </w:r>
    </w:p>
    <w:p w:rsidR="004A64E6" w:rsidRDefault="000D4B61" w:rsidP="005766BB">
      <w:pPr>
        <w:pStyle w:val="ListParagraph"/>
        <w:numPr>
          <w:ilvl w:val="0"/>
          <w:numId w:val="1"/>
        </w:numPr>
        <w:jc w:val="both"/>
      </w:pPr>
      <w:r>
        <w:t>Obračun putem skenera, vrši se na sledeći način:</w:t>
      </w:r>
    </w:p>
    <w:p w:rsidR="000D4B61" w:rsidRDefault="000D4B61" w:rsidP="005766BB">
      <w:pPr>
        <w:pStyle w:val="ListParagraph"/>
        <w:numPr>
          <w:ilvl w:val="0"/>
          <w:numId w:val="1"/>
        </w:numPr>
        <w:jc w:val="both"/>
      </w:pPr>
      <w:r>
        <w:t xml:space="preserve">Skenerom </w:t>
      </w:r>
      <w:proofErr w:type="spellStart"/>
      <w:r>
        <w:t>predjemo</w:t>
      </w:r>
      <w:proofErr w:type="spellEnd"/>
      <w:r>
        <w:t xml:space="preserve"> preko bar koda </w:t>
      </w:r>
      <w:r w:rsidRPr="000D4B61">
        <w:rPr>
          <w:u w:val="single"/>
        </w:rPr>
        <w:t>a istovremeno pritisnemo taster</w:t>
      </w:r>
      <w:r>
        <w:t xml:space="preserve"> koji se nalazi sa njegove </w:t>
      </w:r>
      <w:r w:rsidR="004F7925">
        <w:t>gornje</w:t>
      </w:r>
      <w:r>
        <w:t xml:space="preserve"> strane; </w:t>
      </w:r>
    </w:p>
    <w:p w:rsidR="000D4B61" w:rsidRDefault="000D4B61" w:rsidP="005766BB">
      <w:pPr>
        <w:pStyle w:val="ListParagraph"/>
        <w:numPr>
          <w:ilvl w:val="0"/>
          <w:numId w:val="1"/>
        </w:numPr>
        <w:jc w:val="both"/>
      </w:pPr>
      <w:r>
        <w:t>ukoliko skener ne može da očita bar kod</w:t>
      </w:r>
      <w:r w:rsidR="004F7925">
        <w:t xml:space="preserve"> </w:t>
      </w:r>
      <w:r>
        <w:t>proizvod obračunavamo putem šifre. Šifra se nalazi na etiketi</w:t>
      </w:r>
      <w:r w:rsidR="004F7925">
        <w:t>,</w:t>
      </w:r>
      <w:r>
        <w:t xml:space="preserve"> a etiketa pored proizvoda. Pošto smo ukucali </w:t>
      </w:r>
      <w:r w:rsidR="004F7925">
        <w:t xml:space="preserve">količinu proizvoda kucamo taster X, a zatim šifru proizvoda i </w:t>
      </w:r>
      <w:r>
        <w:t xml:space="preserve">taster </w:t>
      </w:r>
      <w:r w:rsidRPr="000D4B61">
        <w:rPr>
          <w:u w:val="single"/>
        </w:rPr>
        <w:t>PLY</w:t>
      </w:r>
      <w:r>
        <w:t>.</w:t>
      </w:r>
    </w:p>
    <w:p w:rsidR="000D4B61" w:rsidRDefault="000D4B61" w:rsidP="005766BB">
      <w:pPr>
        <w:pStyle w:val="ListParagraph"/>
        <w:numPr>
          <w:ilvl w:val="0"/>
          <w:numId w:val="1"/>
        </w:numPr>
        <w:jc w:val="both"/>
      </w:pPr>
      <w:r>
        <w:t xml:space="preserve">Kada prodajemo dva ili više proizvoda, obračun putem skenera vrši se tako što pritisnemo </w:t>
      </w:r>
      <w:r w:rsidRPr="000D4B61">
        <w:rPr>
          <w:u w:val="single"/>
        </w:rPr>
        <w:t>taster 2</w:t>
      </w:r>
      <w:r>
        <w:t xml:space="preserve">, zatim taster </w:t>
      </w:r>
      <w:r w:rsidR="004F7925">
        <w:t>X</w:t>
      </w:r>
      <w:r>
        <w:t>, pa očitamo skenerom</w:t>
      </w:r>
      <w:r w:rsidRPr="005E3585">
        <w:rPr>
          <w:u w:val="single"/>
        </w:rPr>
        <w:t>. Pošto se očita skenerom ne treba da se pritisne taster PLY</w:t>
      </w:r>
      <w:r>
        <w:t>.</w:t>
      </w:r>
    </w:p>
    <w:p w:rsidR="005E3585" w:rsidRDefault="005E3585" w:rsidP="005766BB">
      <w:pPr>
        <w:pStyle w:val="ListParagraph"/>
        <w:numPr>
          <w:ilvl w:val="0"/>
          <w:numId w:val="1"/>
        </w:numPr>
        <w:jc w:val="both"/>
      </w:pPr>
      <w:r>
        <w:t xml:space="preserve">Kada obračunavamo prodaju proizvoda preko šifre, ukucamo šifru proizvoda, zatim taster PLY. Kada obračunavamo prodaju dva komada neke robe preko šifre, ukucamo taster 2, taster </w:t>
      </w:r>
      <w:r w:rsidR="004F7925">
        <w:t>X</w:t>
      </w:r>
      <w:r>
        <w:t xml:space="preserve">, zatim šifru proizvoda i </w:t>
      </w:r>
      <w:r w:rsidR="004F7925">
        <w:t xml:space="preserve">potvrđujemo na </w:t>
      </w:r>
      <w:r>
        <w:t>PLY.</w:t>
      </w:r>
    </w:p>
    <w:p w:rsidR="005E3585" w:rsidRDefault="005E3585" w:rsidP="005766BB">
      <w:pPr>
        <w:pStyle w:val="ListParagraph"/>
        <w:numPr>
          <w:ilvl w:val="0"/>
          <w:numId w:val="1"/>
        </w:numPr>
        <w:jc w:val="both"/>
      </w:pPr>
      <w:r>
        <w:t xml:space="preserve">Robu na merenje (pirinač i sl.) obračunavamo tako što ukucamo prvo masu koju smo izmerili, na sledeći način: pritisnemo na </w:t>
      </w:r>
      <w:r w:rsidRPr="005E3585">
        <w:rPr>
          <w:u w:val="single"/>
        </w:rPr>
        <w:t>taster 0</w:t>
      </w:r>
      <w:r>
        <w:t xml:space="preserve">, zatim </w:t>
      </w:r>
      <w:r w:rsidRPr="005E3585">
        <w:rPr>
          <w:u w:val="single"/>
        </w:rPr>
        <w:t>taster tačka</w:t>
      </w:r>
      <w:r>
        <w:t xml:space="preserve">, pa </w:t>
      </w:r>
      <w:r w:rsidRPr="005E3585">
        <w:rPr>
          <w:u w:val="single"/>
        </w:rPr>
        <w:t xml:space="preserve">taster 3 </w:t>
      </w:r>
      <w:r>
        <w:t xml:space="preserve">(ako obračunavamo 300 grama pirinča), zatim taster </w:t>
      </w:r>
      <w:r w:rsidR="004F7925">
        <w:rPr>
          <w:u w:val="single"/>
        </w:rPr>
        <w:t>X</w:t>
      </w:r>
      <w:r>
        <w:t xml:space="preserve"> i </w:t>
      </w:r>
      <w:r w:rsidRPr="005E3585">
        <w:rPr>
          <w:u w:val="single"/>
        </w:rPr>
        <w:t xml:space="preserve">šifru </w:t>
      </w:r>
      <w:r>
        <w:t xml:space="preserve">za pirinač koja se nalazi na </w:t>
      </w:r>
      <w:r w:rsidR="004F7925">
        <w:t xml:space="preserve">posudi u kojoj se </w:t>
      </w:r>
      <w:proofErr w:type="spellStart"/>
      <w:r w:rsidR="004F7925">
        <w:t>nalayi</w:t>
      </w:r>
      <w:proofErr w:type="spellEnd"/>
      <w:r w:rsidR="004F7925">
        <w:t xml:space="preserve"> pirinač i na papiriću koji je zalepljen pored kase</w:t>
      </w:r>
      <w:r>
        <w:t xml:space="preserve">, i uvek posle šifre pritisnemo taster </w:t>
      </w:r>
      <w:r w:rsidRPr="005E3585">
        <w:rPr>
          <w:u w:val="single"/>
        </w:rPr>
        <w:t>PLY</w:t>
      </w:r>
      <w:r>
        <w:t xml:space="preserve">. </w:t>
      </w:r>
    </w:p>
    <w:p w:rsidR="00757934" w:rsidRDefault="00757934" w:rsidP="005766BB">
      <w:pPr>
        <w:pStyle w:val="ListParagraph"/>
        <w:numPr>
          <w:ilvl w:val="0"/>
          <w:numId w:val="1"/>
        </w:numPr>
        <w:jc w:val="both"/>
      </w:pPr>
      <w:r>
        <w:t xml:space="preserve">Ukoliko želimo jasnije da vidimo šta smo otkucali pritisnemo taster </w:t>
      </w:r>
      <w:r w:rsidR="004F7925">
        <w:t>sa strelicom naviše koji se nala</w:t>
      </w:r>
      <w:r w:rsidR="00933DFB">
        <w:t xml:space="preserve">zi </w:t>
      </w:r>
      <w:r>
        <w:t xml:space="preserve">u gornjem levom uglu 3-4 puta, da bi papir malo izvukli. </w:t>
      </w:r>
    </w:p>
    <w:p w:rsidR="00757934" w:rsidRDefault="00757934" w:rsidP="005766BB">
      <w:pPr>
        <w:pStyle w:val="ListParagraph"/>
        <w:numPr>
          <w:ilvl w:val="0"/>
          <w:numId w:val="1"/>
        </w:numPr>
        <w:jc w:val="both"/>
      </w:pPr>
      <w:r>
        <w:t>Kada pogrešimo kod unošenja šifre</w:t>
      </w:r>
      <w:r w:rsidR="00933DFB">
        <w:t>,</w:t>
      </w:r>
      <w:r>
        <w:t xml:space="preserve"> a još nismo pritisnuli taster PLY, pritisnemo taster</w:t>
      </w:r>
      <w:r w:rsidR="00933DFB">
        <w:t xml:space="preserve"> crveni taster</w:t>
      </w:r>
      <w:r>
        <w:t xml:space="preserve"> C, što znači da</w:t>
      </w:r>
      <w:r w:rsidR="005766BB">
        <w:t xml:space="preserve"> sa C</w:t>
      </w:r>
      <w:r>
        <w:t xml:space="preserve"> brišemo ono što smo pogrešno ukucali. </w:t>
      </w:r>
      <w:r w:rsidR="005766BB">
        <w:t>Kada smo obračunali proizvod, pritiskom na taster PLY, taj obračun unet je na fiskalni račun. Ako tek tada primetimo svoju grešku kod obračuna</w:t>
      </w:r>
      <w:r w:rsidR="00933DFB">
        <w:t>, ona se</w:t>
      </w:r>
      <w:r w:rsidR="005766BB">
        <w:t xml:space="preserve"> ispravlja tako što jednim pritiskom na taster </w:t>
      </w:r>
      <w:r w:rsidR="00933DFB">
        <w:t>STORNO i taster PLY</w:t>
      </w:r>
      <w:r w:rsidR="005766BB">
        <w:t xml:space="preserve">, brišemo zadnji obračunati artikal. </w:t>
      </w:r>
    </w:p>
    <w:p w:rsidR="00757934" w:rsidRDefault="00757934" w:rsidP="005766BB">
      <w:pPr>
        <w:pStyle w:val="ListParagraph"/>
        <w:numPr>
          <w:ilvl w:val="0"/>
          <w:numId w:val="1"/>
        </w:numPr>
        <w:jc w:val="both"/>
      </w:pPr>
      <w:r>
        <w:t xml:space="preserve">Ako kupac ne želi ništa više da kupi, pritisnemo </w:t>
      </w:r>
      <w:r w:rsidR="00933DFB">
        <w:t xml:space="preserve">zeleni </w:t>
      </w:r>
      <w:r>
        <w:t xml:space="preserve">taster </w:t>
      </w:r>
      <w:r w:rsidR="00933DFB">
        <w:t>MEDJUZBIR u donjem desnom uglu</w:t>
      </w:r>
      <w:r>
        <w:t xml:space="preserve">, i na displeju vidimo koliko iznosi račun. </w:t>
      </w:r>
    </w:p>
    <w:p w:rsidR="00757934" w:rsidRDefault="005766BB" w:rsidP="005766BB">
      <w:pPr>
        <w:pStyle w:val="ListParagraph"/>
        <w:numPr>
          <w:ilvl w:val="0"/>
          <w:numId w:val="1"/>
        </w:numPr>
        <w:jc w:val="both"/>
      </w:pPr>
      <w:r>
        <w:t xml:space="preserve">Ukucavamo iznos koji nam je dao kupac i pritisnemo </w:t>
      </w:r>
      <w:r w:rsidR="00933DFB">
        <w:t xml:space="preserve">crveni </w:t>
      </w:r>
      <w:r>
        <w:t xml:space="preserve">taster </w:t>
      </w:r>
      <w:r w:rsidR="00933DFB">
        <w:t>UKUPNO</w:t>
      </w:r>
      <w:r>
        <w:t xml:space="preserve">. </w:t>
      </w:r>
    </w:p>
    <w:p w:rsidR="005766BB" w:rsidRDefault="005766BB" w:rsidP="005766BB">
      <w:pPr>
        <w:pStyle w:val="ListParagraph"/>
        <w:jc w:val="both"/>
      </w:pPr>
      <w:r>
        <w:t xml:space="preserve">Na taj način </w:t>
      </w:r>
      <w:r w:rsidR="00933DFB">
        <w:t xml:space="preserve">je </w:t>
      </w:r>
      <w:r>
        <w:t xml:space="preserve">završen obračun prodate robe. </w:t>
      </w:r>
    </w:p>
    <w:sectPr w:rsidR="0057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0DE"/>
    <w:multiLevelType w:val="hybridMultilevel"/>
    <w:tmpl w:val="2AF443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6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CB4"/>
    <w:rsid w:val="000D4B61"/>
    <w:rsid w:val="004A64E6"/>
    <w:rsid w:val="004F7925"/>
    <w:rsid w:val="005766BB"/>
    <w:rsid w:val="005A54E5"/>
    <w:rsid w:val="005E3585"/>
    <w:rsid w:val="00742BAA"/>
    <w:rsid w:val="00757934"/>
    <w:rsid w:val="00933DFB"/>
    <w:rsid w:val="00B93CB4"/>
    <w:rsid w:val="00E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313A2"/>
  <w15:docId w15:val="{BB60E9D8-D1DD-2E40-92DB-3BF57B2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cvetic</dc:creator>
  <cp:lastModifiedBy>Microsoft Office User</cp:lastModifiedBy>
  <cp:revision>3</cp:revision>
  <dcterms:created xsi:type="dcterms:W3CDTF">2018-03-03T10:45:00Z</dcterms:created>
  <dcterms:modified xsi:type="dcterms:W3CDTF">2023-02-10T13:58:00Z</dcterms:modified>
</cp:coreProperties>
</file>